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B6D9" w14:textId="77777777" w:rsidR="009B0B99" w:rsidRPr="009127F8" w:rsidRDefault="009B0B99" w:rsidP="00B66A14">
      <w:pPr>
        <w:spacing w:after="0" w:line="240" w:lineRule="auto"/>
        <w:rPr>
          <w:rFonts w:cstheme="minorHAnsi"/>
          <w:sz w:val="24"/>
          <w:szCs w:val="24"/>
        </w:rPr>
      </w:pPr>
    </w:p>
    <w:p w14:paraId="0546C993" w14:textId="77777777" w:rsidR="009B0B99" w:rsidRPr="009127F8" w:rsidRDefault="009B0B99" w:rsidP="00B66A14">
      <w:pPr>
        <w:spacing w:after="0" w:line="240" w:lineRule="auto"/>
        <w:rPr>
          <w:rFonts w:cstheme="minorHAnsi"/>
          <w:sz w:val="24"/>
          <w:szCs w:val="24"/>
        </w:rPr>
      </w:pPr>
    </w:p>
    <w:p w14:paraId="2CA1A5DB" w14:textId="166D67C0" w:rsidR="00B66A14" w:rsidRPr="009127F8" w:rsidRDefault="00E610CB" w:rsidP="00B66A14">
      <w:pPr>
        <w:spacing w:after="0" w:line="240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June 12</w:t>
      </w:r>
      <w:r w:rsidR="00DC346B" w:rsidRPr="009127F8">
        <w:rPr>
          <w:rFonts w:cstheme="minorHAnsi"/>
          <w:sz w:val="24"/>
          <w:szCs w:val="24"/>
        </w:rPr>
        <w:t>, 2023</w:t>
      </w:r>
    </w:p>
    <w:p w14:paraId="265389FB" w14:textId="3221FEA7" w:rsidR="00FE184B" w:rsidRPr="009127F8" w:rsidRDefault="00FE184B" w:rsidP="00B66A14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10CB" w:rsidRPr="009127F8" w14:paraId="76A5875B" w14:textId="77777777" w:rsidTr="00B627C5">
        <w:tc>
          <w:tcPr>
            <w:tcW w:w="4675" w:type="dxa"/>
          </w:tcPr>
          <w:p w14:paraId="4746B647" w14:textId="77777777" w:rsidR="00E610CB" w:rsidRPr="009127F8" w:rsidRDefault="00E610CB" w:rsidP="00B627C5">
            <w:pPr>
              <w:pStyle w:val="Default"/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</w:pPr>
            <w:r w:rsidRPr="009127F8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Honourable Kinga Surma</w:t>
            </w:r>
          </w:p>
          <w:p w14:paraId="7E3B5107" w14:textId="77777777" w:rsidR="00E610CB" w:rsidRPr="009127F8" w:rsidRDefault="00E610CB" w:rsidP="00B627C5">
            <w:pPr>
              <w:pStyle w:val="Default"/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</w:pPr>
            <w:r w:rsidRPr="009127F8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Ontario Minister of Infrastructure</w:t>
            </w:r>
          </w:p>
          <w:p w14:paraId="1FAD6EEF" w14:textId="77777777" w:rsidR="00B627C5" w:rsidRPr="009127F8" w:rsidRDefault="00B627C5" w:rsidP="00B627C5">
            <w:pPr>
              <w:pStyle w:val="Default"/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</w:pPr>
          </w:p>
          <w:p w14:paraId="3B49D963" w14:textId="77777777" w:rsidR="00B627C5" w:rsidRPr="009127F8" w:rsidRDefault="00B627C5" w:rsidP="00B627C5">
            <w:pPr>
              <w:shd w:val="clear" w:color="auto" w:fill="FFFFFF"/>
              <w:rPr>
                <w:rFonts w:eastAsia="Times New Roman" w:cstheme="minorHAnsi"/>
                <w:color w:val="545454"/>
                <w:sz w:val="24"/>
                <w:szCs w:val="24"/>
                <w:lang w:val="en-CA" w:eastAsia="en-CA"/>
              </w:rPr>
            </w:pPr>
            <w:r w:rsidRPr="009127F8">
              <w:rPr>
                <w:rFonts w:eastAsia="Times New Roman" w:cstheme="minorHAnsi"/>
                <w:color w:val="545454"/>
                <w:sz w:val="24"/>
                <w:szCs w:val="24"/>
                <w:lang w:val="en-CA" w:eastAsia="en-CA"/>
              </w:rPr>
              <w:t>Ministry of Infrastructure</w:t>
            </w:r>
          </w:p>
          <w:p w14:paraId="2AB8FB63" w14:textId="10631028" w:rsidR="00B627C5" w:rsidRPr="009127F8" w:rsidRDefault="00B627C5" w:rsidP="00B627C5">
            <w:pPr>
              <w:shd w:val="clear" w:color="auto" w:fill="FFFFFF"/>
              <w:rPr>
                <w:rFonts w:eastAsia="Times New Roman" w:cstheme="minorHAnsi"/>
                <w:color w:val="545454"/>
                <w:sz w:val="24"/>
                <w:szCs w:val="24"/>
                <w:lang w:val="en-CA" w:eastAsia="en-CA"/>
              </w:rPr>
            </w:pPr>
            <w:r w:rsidRPr="009127F8">
              <w:rPr>
                <w:rFonts w:eastAsia="Times New Roman" w:cstheme="minorHAnsi"/>
                <w:color w:val="545454"/>
                <w:sz w:val="24"/>
                <w:szCs w:val="24"/>
                <w:lang w:val="en-CA" w:eastAsia="en-CA"/>
              </w:rPr>
              <w:t>5th Floor, 777 Bay St.</w:t>
            </w:r>
          </w:p>
          <w:p w14:paraId="73D83614" w14:textId="74438057" w:rsidR="00B627C5" w:rsidRPr="009127F8" w:rsidRDefault="00B627C5" w:rsidP="00B627C5">
            <w:pPr>
              <w:shd w:val="clear" w:color="auto" w:fill="FFFFFF"/>
              <w:rPr>
                <w:rFonts w:eastAsia="Times New Roman" w:cstheme="minorHAnsi"/>
                <w:color w:val="545454"/>
                <w:sz w:val="24"/>
                <w:szCs w:val="24"/>
                <w:lang w:val="en-CA" w:eastAsia="en-CA"/>
              </w:rPr>
            </w:pPr>
            <w:r w:rsidRPr="009127F8">
              <w:rPr>
                <w:rFonts w:eastAsia="Times New Roman" w:cstheme="minorHAnsi"/>
                <w:color w:val="545454"/>
                <w:sz w:val="24"/>
                <w:szCs w:val="24"/>
                <w:lang w:val="en-CA" w:eastAsia="en-CA"/>
              </w:rPr>
              <w:t>Toronto, ON, M7A 2J3</w:t>
            </w:r>
          </w:p>
          <w:p w14:paraId="742B7B9D" w14:textId="0B0FA1D6" w:rsidR="00B627C5" w:rsidRPr="009127F8" w:rsidRDefault="00000000" w:rsidP="00B627C5">
            <w:pPr>
              <w:pStyle w:val="Default"/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hyperlink r:id="rId7" w:history="1">
              <w:r w:rsidR="00B627C5" w:rsidRPr="009127F8">
                <w:rPr>
                  <w:rStyle w:val="Hyperlink"/>
                  <w:rFonts w:asciiTheme="minorHAnsi" w:hAnsiTheme="minorHAnsi" w:cstheme="minorHAnsi"/>
                  <w:color w:val="1F66FF"/>
                  <w:shd w:val="clear" w:color="auto" w:fill="FFFFFF"/>
                </w:rPr>
                <w:t>Kinga.Surma@pc.ola.org</w:t>
              </w:r>
            </w:hyperlink>
          </w:p>
        </w:tc>
        <w:tc>
          <w:tcPr>
            <w:tcW w:w="4675" w:type="dxa"/>
          </w:tcPr>
          <w:p w14:paraId="14FC8DA3" w14:textId="77777777" w:rsidR="00E610CB" w:rsidRPr="009127F8" w:rsidRDefault="00114B1C" w:rsidP="00B627C5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127F8">
              <w:rPr>
                <w:rFonts w:asciiTheme="minorHAnsi" w:eastAsia="Times New Roman" w:hAnsiTheme="minorHAnsi" w:cstheme="minorHAnsi"/>
                <w:b/>
                <w:bCs/>
              </w:rPr>
              <w:t>Durham Region Chair</w:t>
            </w:r>
          </w:p>
          <w:p w14:paraId="443E7E53" w14:textId="77777777" w:rsidR="00114B1C" w:rsidRPr="009127F8" w:rsidRDefault="00114B1C" w:rsidP="00B627C5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127F8">
              <w:rPr>
                <w:rFonts w:asciiTheme="minorHAnsi" w:eastAsia="Times New Roman" w:hAnsiTheme="minorHAnsi" w:cstheme="minorHAnsi"/>
                <w:b/>
                <w:bCs/>
              </w:rPr>
              <w:t>John Henry</w:t>
            </w:r>
          </w:p>
          <w:p w14:paraId="2D46CFE7" w14:textId="77777777" w:rsidR="00B627C5" w:rsidRPr="009127F8" w:rsidRDefault="00B627C5" w:rsidP="00B627C5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75BD5BD" w14:textId="77777777" w:rsidR="00B627C5" w:rsidRPr="009127F8" w:rsidRDefault="00B627C5" w:rsidP="00B627C5">
            <w:pPr>
              <w:pStyle w:val="Default"/>
              <w:rPr>
                <w:rFonts w:asciiTheme="minorHAnsi" w:hAnsiTheme="minorHAnsi" w:cstheme="minorHAnsi"/>
              </w:rPr>
            </w:pPr>
            <w:r w:rsidRPr="009127F8">
              <w:rPr>
                <w:rFonts w:asciiTheme="minorHAnsi" w:hAnsiTheme="minorHAnsi" w:cstheme="minorHAnsi"/>
              </w:rPr>
              <w:t>The Regional Municipality of Durham</w:t>
            </w:r>
            <w:r w:rsidRPr="009127F8">
              <w:rPr>
                <w:rFonts w:asciiTheme="minorHAnsi" w:hAnsiTheme="minorHAnsi" w:cstheme="minorHAnsi"/>
              </w:rPr>
              <w:br/>
              <w:t>605 Rossland Road East</w:t>
            </w:r>
            <w:r w:rsidRPr="009127F8">
              <w:rPr>
                <w:rFonts w:asciiTheme="minorHAnsi" w:hAnsiTheme="minorHAnsi" w:cstheme="minorHAnsi"/>
              </w:rPr>
              <w:br/>
              <w:t>Whitby, Ontario L1N 6A3</w:t>
            </w:r>
          </w:p>
          <w:p w14:paraId="43322AEC" w14:textId="521DD86C" w:rsidR="00B627C5" w:rsidRPr="009127F8" w:rsidRDefault="00B627C5" w:rsidP="00B627C5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9127F8">
              <w:rPr>
                <w:rFonts w:asciiTheme="minorHAnsi" w:hAnsiTheme="minorHAnsi" w:cstheme="minorHAnsi"/>
              </w:rPr>
              <w:t>[email]</w:t>
            </w:r>
          </w:p>
        </w:tc>
      </w:tr>
    </w:tbl>
    <w:p w14:paraId="76BE8F5C" w14:textId="77777777" w:rsidR="00B66A14" w:rsidRPr="009127F8" w:rsidRDefault="00B66A14" w:rsidP="00B66A14">
      <w:pPr>
        <w:pStyle w:val="Default"/>
        <w:rPr>
          <w:rFonts w:asciiTheme="minorHAnsi" w:eastAsia="Times New Roman" w:hAnsiTheme="minorHAnsi" w:cstheme="minorHAnsi"/>
          <w:b/>
          <w:bCs/>
        </w:rPr>
      </w:pPr>
    </w:p>
    <w:p w14:paraId="078EA8C6" w14:textId="0E5E178C" w:rsidR="00B66A14" w:rsidRPr="009127F8" w:rsidRDefault="00B66A14" w:rsidP="00FE184B">
      <w:pPr>
        <w:pStyle w:val="Default"/>
        <w:ind w:firstLine="720"/>
        <w:rPr>
          <w:rFonts w:asciiTheme="minorHAnsi" w:hAnsiTheme="minorHAnsi" w:cstheme="minorHAnsi"/>
          <w:b/>
          <w:bCs/>
        </w:rPr>
      </w:pPr>
      <w:r w:rsidRPr="009127F8">
        <w:rPr>
          <w:rFonts w:asciiTheme="minorHAnsi" w:eastAsia="Times New Roman" w:hAnsiTheme="minorHAnsi" w:cstheme="minorHAnsi"/>
          <w:b/>
          <w:bCs/>
        </w:rPr>
        <w:t xml:space="preserve">Re: </w:t>
      </w:r>
      <w:r w:rsidR="0018328E" w:rsidRPr="009127F8">
        <w:rPr>
          <w:rFonts w:asciiTheme="minorHAnsi" w:hAnsiTheme="minorHAnsi" w:cstheme="minorHAnsi"/>
          <w:b/>
          <w:bCs/>
        </w:rPr>
        <w:t>Broadband expansion</w:t>
      </w:r>
      <w:r w:rsidR="00E610CB" w:rsidRPr="009127F8">
        <w:rPr>
          <w:rFonts w:asciiTheme="minorHAnsi" w:hAnsiTheme="minorHAnsi" w:cstheme="minorHAnsi"/>
          <w:b/>
          <w:bCs/>
        </w:rPr>
        <w:t xml:space="preserve"> and strengthening</w:t>
      </w:r>
      <w:r w:rsidR="0018328E" w:rsidRPr="009127F8">
        <w:rPr>
          <w:rFonts w:asciiTheme="minorHAnsi" w:hAnsiTheme="minorHAnsi" w:cstheme="minorHAnsi"/>
          <w:b/>
          <w:bCs/>
        </w:rPr>
        <w:t xml:space="preserve"> in Durham</w:t>
      </w:r>
    </w:p>
    <w:p w14:paraId="3360B445" w14:textId="1FF093DC" w:rsidR="00204835" w:rsidRPr="009127F8" w:rsidRDefault="00204835" w:rsidP="00B66A14">
      <w:pPr>
        <w:pStyle w:val="Default"/>
        <w:rPr>
          <w:rFonts w:asciiTheme="minorHAnsi" w:hAnsiTheme="minorHAnsi" w:cstheme="minorHAnsi"/>
          <w:b/>
          <w:bCs/>
        </w:rPr>
      </w:pPr>
    </w:p>
    <w:p w14:paraId="6B651BC3" w14:textId="4DECAC08" w:rsidR="00204835" w:rsidRPr="009127F8" w:rsidRDefault="00204835" w:rsidP="00B627C5">
      <w:pPr>
        <w:pStyle w:val="Default"/>
        <w:spacing w:line="276" w:lineRule="auto"/>
        <w:rPr>
          <w:rFonts w:asciiTheme="minorHAnsi" w:hAnsiTheme="minorHAnsi" w:cstheme="minorHAnsi"/>
        </w:rPr>
      </w:pPr>
      <w:r w:rsidRPr="009127F8">
        <w:rPr>
          <w:rFonts w:asciiTheme="minorHAnsi" w:hAnsiTheme="minorHAnsi" w:cstheme="minorHAnsi"/>
        </w:rPr>
        <w:t xml:space="preserve">Dear </w:t>
      </w:r>
      <w:r w:rsidR="00FE184B" w:rsidRPr="009127F8">
        <w:rPr>
          <w:rFonts w:asciiTheme="minorHAnsi" w:hAnsiTheme="minorHAnsi" w:cstheme="minorHAnsi"/>
        </w:rPr>
        <w:t xml:space="preserve">Honourable </w:t>
      </w:r>
      <w:r w:rsidR="0018328E" w:rsidRPr="009127F8">
        <w:rPr>
          <w:rFonts w:asciiTheme="minorHAnsi" w:hAnsiTheme="minorHAnsi" w:cstheme="minorHAnsi"/>
        </w:rPr>
        <w:t>Ms. Surma</w:t>
      </w:r>
      <w:r w:rsidR="00B627C5" w:rsidRPr="009127F8">
        <w:rPr>
          <w:rFonts w:asciiTheme="minorHAnsi" w:hAnsiTheme="minorHAnsi" w:cstheme="minorHAnsi"/>
        </w:rPr>
        <w:t xml:space="preserve"> and Chair Mr. Henry</w:t>
      </w:r>
      <w:r w:rsidR="00FE184B" w:rsidRPr="009127F8">
        <w:rPr>
          <w:rFonts w:asciiTheme="minorHAnsi" w:hAnsiTheme="minorHAnsi" w:cstheme="minorHAnsi"/>
        </w:rPr>
        <w:t>,</w:t>
      </w:r>
    </w:p>
    <w:p w14:paraId="5F75894A" w14:textId="3B20D797" w:rsidR="00B66A14" w:rsidRPr="009127F8" w:rsidRDefault="00B66A14" w:rsidP="00B627C5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33CAB770" w14:textId="3499FFE2" w:rsidR="00865E56" w:rsidRPr="009127F8" w:rsidRDefault="00FE184B" w:rsidP="00B627C5">
      <w:pPr>
        <w:spacing w:line="276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 xml:space="preserve">The Whitby Chamber of Commerce is the largest Chamber in the Region and represents over 650 businesses in Whitby and the Durham Region. </w:t>
      </w:r>
      <w:r w:rsidR="00865E56" w:rsidRPr="009127F8">
        <w:rPr>
          <w:rFonts w:cstheme="minorHAnsi"/>
          <w:sz w:val="24"/>
          <w:szCs w:val="24"/>
        </w:rPr>
        <w:t>Considering</w:t>
      </w:r>
      <w:r w:rsidR="0025406B" w:rsidRPr="009127F8">
        <w:rPr>
          <w:rFonts w:cstheme="minorHAnsi"/>
          <w:sz w:val="24"/>
          <w:szCs w:val="24"/>
        </w:rPr>
        <w:t xml:space="preserve"> the priorities</w:t>
      </w:r>
      <w:r w:rsidRPr="009127F8">
        <w:rPr>
          <w:rFonts w:cstheme="minorHAnsi"/>
          <w:sz w:val="24"/>
          <w:szCs w:val="24"/>
        </w:rPr>
        <w:t xml:space="preserve"> </w:t>
      </w:r>
      <w:r w:rsidR="0025406B" w:rsidRPr="009127F8">
        <w:rPr>
          <w:rFonts w:cstheme="minorHAnsi"/>
          <w:sz w:val="24"/>
          <w:szCs w:val="24"/>
        </w:rPr>
        <w:t xml:space="preserve">and best interests </w:t>
      </w:r>
      <w:r w:rsidRPr="009127F8">
        <w:rPr>
          <w:rFonts w:cstheme="minorHAnsi"/>
          <w:sz w:val="24"/>
          <w:szCs w:val="24"/>
        </w:rPr>
        <w:t>of our membership</w:t>
      </w:r>
      <w:r w:rsidR="007310F7" w:rsidRPr="009127F8">
        <w:rPr>
          <w:rFonts w:cstheme="minorHAnsi"/>
          <w:sz w:val="24"/>
          <w:szCs w:val="24"/>
        </w:rPr>
        <w:t xml:space="preserve"> (as highlighted by our</w:t>
      </w:r>
      <w:r w:rsidR="0025406B" w:rsidRPr="009127F8">
        <w:rPr>
          <w:rFonts w:cstheme="minorHAnsi"/>
          <w:sz w:val="24"/>
          <w:szCs w:val="24"/>
        </w:rPr>
        <w:t xml:space="preserve"> annual</w:t>
      </w:r>
      <w:r w:rsidR="007310F7" w:rsidRPr="009127F8">
        <w:rPr>
          <w:rFonts w:cstheme="minorHAnsi"/>
          <w:sz w:val="24"/>
          <w:szCs w:val="24"/>
        </w:rPr>
        <w:t xml:space="preserve"> </w:t>
      </w:r>
      <w:r w:rsidR="007F0F77" w:rsidRPr="009127F8">
        <w:rPr>
          <w:rFonts w:cstheme="minorHAnsi"/>
          <w:sz w:val="24"/>
          <w:szCs w:val="24"/>
        </w:rPr>
        <w:t>s</w:t>
      </w:r>
      <w:r w:rsidR="007310F7" w:rsidRPr="009127F8">
        <w:rPr>
          <w:rFonts w:cstheme="minorHAnsi"/>
          <w:sz w:val="24"/>
          <w:szCs w:val="24"/>
        </w:rPr>
        <w:t>urvey</w:t>
      </w:r>
      <w:r w:rsidR="0025406B" w:rsidRPr="009127F8">
        <w:rPr>
          <w:rFonts w:cstheme="minorHAnsi"/>
          <w:sz w:val="24"/>
          <w:szCs w:val="24"/>
        </w:rPr>
        <w:t xml:space="preserve">), our </w:t>
      </w:r>
      <w:r w:rsidRPr="009127F8">
        <w:rPr>
          <w:rFonts w:cstheme="minorHAnsi"/>
          <w:sz w:val="24"/>
          <w:szCs w:val="24"/>
        </w:rPr>
        <w:t>Advocacy Committee</w:t>
      </w:r>
      <w:r w:rsidR="0025406B" w:rsidRPr="009127F8">
        <w:rPr>
          <w:rFonts w:cstheme="minorHAnsi"/>
          <w:sz w:val="24"/>
          <w:szCs w:val="24"/>
        </w:rPr>
        <w:t xml:space="preserve"> </w:t>
      </w:r>
      <w:r w:rsidR="00865E56" w:rsidRPr="009127F8">
        <w:rPr>
          <w:rFonts w:cstheme="minorHAnsi"/>
          <w:sz w:val="24"/>
          <w:szCs w:val="24"/>
        </w:rPr>
        <w:t xml:space="preserve">aims to </w:t>
      </w:r>
      <w:r w:rsidR="0025406B" w:rsidRPr="009127F8">
        <w:rPr>
          <w:rFonts w:cstheme="minorHAnsi"/>
          <w:sz w:val="24"/>
          <w:szCs w:val="24"/>
        </w:rPr>
        <w:t>promot</w:t>
      </w:r>
      <w:r w:rsidR="00865E56" w:rsidRPr="009127F8">
        <w:rPr>
          <w:rFonts w:cstheme="minorHAnsi"/>
          <w:sz w:val="24"/>
          <w:szCs w:val="24"/>
        </w:rPr>
        <w:t>e</w:t>
      </w:r>
      <w:r w:rsidR="0025406B" w:rsidRPr="009127F8">
        <w:rPr>
          <w:rFonts w:cstheme="minorHAnsi"/>
          <w:sz w:val="24"/>
          <w:szCs w:val="24"/>
        </w:rPr>
        <w:t xml:space="preserve"> available resources and information </w:t>
      </w:r>
      <w:r w:rsidR="007F0F77" w:rsidRPr="009127F8">
        <w:rPr>
          <w:rFonts w:cstheme="minorHAnsi"/>
          <w:sz w:val="24"/>
          <w:szCs w:val="24"/>
        </w:rPr>
        <w:t>on</w:t>
      </w:r>
      <w:r w:rsidR="00865E56" w:rsidRPr="009127F8">
        <w:rPr>
          <w:rFonts w:cstheme="minorHAnsi"/>
          <w:sz w:val="24"/>
          <w:szCs w:val="24"/>
        </w:rPr>
        <w:t xml:space="preserve"> </w:t>
      </w:r>
      <w:r w:rsidR="0025406B" w:rsidRPr="009127F8">
        <w:rPr>
          <w:rFonts w:cstheme="minorHAnsi"/>
          <w:sz w:val="24"/>
          <w:szCs w:val="24"/>
        </w:rPr>
        <w:t>local broadband</w:t>
      </w:r>
      <w:r w:rsidR="00865E56" w:rsidRPr="009127F8">
        <w:rPr>
          <w:rFonts w:cstheme="minorHAnsi"/>
          <w:sz w:val="24"/>
          <w:szCs w:val="24"/>
        </w:rPr>
        <w:t xml:space="preserve"> to our community</w:t>
      </w:r>
      <w:r w:rsidR="007F0F77" w:rsidRPr="009127F8">
        <w:rPr>
          <w:rFonts w:cstheme="minorHAnsi"/>
          <w:sz w:val="24"/>
          <w:szCs w:val="24"/>
        </w:rPr>
        <w:t xml:space="preserve"> and advocate for stronger and more reliable services</w:t>
      </w:r>
      <w:r w:rsidR="0025406B" w:rsidRPr="009127F8">
        <w:rPr>
          <w:rFonts w:cstheme="minorHAnsi"/>
          <w:sz w:val="24"/>
          <w:szCs w:val="24"/>
        </w:rPr>
        <w:t xml:space="preserve">. </w:t>
      </w:r>
      <w:r w:rsidR="00DC346B" w:rsidRPr="009127F8">
        <w:rPr>
          <w:rFonts w:cstheme="minorHAnsi"/>
          <w:sz w:val="24"/>
          <w:szCs w:val="24"/>
        </w:rPr>
        <w:t xml:space="preserve"> </w:t>
      </w:r>
    </w:p>
    <w:p w14:paraId="0AA60993" w14:textId="47CE9C60" w:rsidR="00412C6C" w:rsidRPr="009127F8" w:rsidRDefault="00412C6C" w:rsidP="00B627C5">
      <w:pPr>
        <w:spacing w:line="276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We commend the intergovernmental collaborations which have resulted in how much we have accomplished thus far, including Durham Region being named one of the top 7 intelligent communities in the world, by the Intelligent Community Forum. Based on recent budgets, we also appreciate that broadband investments are a high priority for both the Regional and Provincial governments.</w:t>
      </w:r>
    </w:p>
    <w:p w14:paraId="7F733A98" w14:textId="29D2FD79" w:rsidR="00865E56" w:rsidRPr="009127F8" w:rsidRDefault="007F0F77" w:rsidP="00B627C5">
      <w:pPr>
        <w:spacing w:line="276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From our community’s perspective, the broadband shortages</w:t>
      </w:r>
      <w:r w:rsidR="00412C6C" w:rsidRPr="009127F8">
        <w:rPr>
          <w:rFonts w:cstheme="minorHAnsi"/>
          <w:sz w:val="24"/>
          <w:szCs w:val="24"/>
        </w:rPr>
        <w:t xml:space="preserve"> continue to</w:t>
      </w:r>
      <w:r w:rsidRPr="009127F8">
        <w:rPr>
          <w:rFonts w:cstheme="minorHAnsi"/>
          <w:sz w:val="24"/>
          <w:szCs w:val="24"/>
        </w:rPr>
        <w:t xml:space="preserve"> interrupt reliable customer service and hinder economic </w:t>
      </w:r>
      <w:r w:rsidR="00435F2C" w:rsidRPr="009127F8">
        <w:rPr>
          <w:rFonts w:cstheme="minorHAnsi"/>
          <w:sz w:val="24"/>
          <w:szCs w:val="24"/>
        </w:rPr>
        <w:t>success,</w:t>
      </w:r>
      <w:r w:rsidRPr="009127F8">
        <w:rPr>
          <w:rFonts w:cstheme="minorHAnsi"/>
          <w:sz w:val="24"/>
          <w:szCs w:val="24"/>
        </w:rPr>
        <w:t xml:space="preserve"> especially for small businesses. </w:t>
      </w:r>
      <w:r w:rsidR="00865E56" w:rsidRPr="009127F8">
        <w:rPr>
          <w:rFonts w:cstheme="minorHAnsi"/>
          <w:sz w:val="24"/>
          <w:szCs w:val="24"/>
        </w:rPr>
        <w:t xml:space="preserve">Our 2023 Advocacy Survey identified broadband as a top 5 issue that would “draw the most attention, time and resources” from the </w:t>
      </w:r>
      <w:r w:rsidRPr="009127F8">
        <w:rPr>
          <w:rFonts w:cstheme="minorHAnsi"/>
          <w:sz w:val="24"/>
          <w:szCs w:val="24"/>
        </w:rPr>
        <w:t>members</w:t>
      </w:r>
      <w:r w:rsidR="00865E56" w:rsidRPr="009127F8">
        <w:rPr>
          <w:rFonts w:cstheme="minorHAnsi"/>
          <w:sz w:val="24"/>
          <w:szCs w:val="24"/>
        </w:rPr>
        <w:t xml:space="preserve"> and their business. Similarly, the Town of Whitby’s 2022-26 Economic Development planning included a SWOTA exercise, where broadband availability was identified as a “weakness” to the economic and development goals.  </w:t>
      </w:r>
    </w:p>
    <w:p w14:paraId="328098BF" w14:textId="407E5F89" w:rsidR="00E610CB" w:rsidRPr="009127F8" w:rsidRDefault="00E610CB" w:rsidP="00B627C5">
      <w:pPr>
        <w:spacing w:line="276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 xml:space="preserve">We understand that </w:t>
      </w:r>
      <w:proofErr w:type="gramStart"/>
      <w:r w:rsidRPr="009127F8">
        <w:rPr>
          <w:rFonts w:cstheme="minorHAnsi"/>
          <w:sz w:val="24"/>
          <w:szCs w:val="24"/>
        </w:rPr>
        <w:t>much</w:t>
      </w:r>
      <w:proofErr w:type="gramEnd"/>
      <w:r w:rsidRPr="009127F8">
        <w:rPr>
          <w:rFonts w:cstheme="minorHAnsi"/>
          <w:sz w:val="24"/>
          <w:szCs w:val="24"/>
        </w:rPr>
        <w:t xml:space="preserve"> of these challenges are on their way to being resolved. Accordingly, providing more detailed timelines and </w:t>
      </w:r>
      <w:r w:rsidR="00676EF0" w:rsidRPr="009127F8">
        <w:rPr>
          <w:rFonts w:cstheme="minorHAnsi"/>
          <w:sz w:val="24"/>
          <w:szCs w:val="24"/>
        </w:rPr>
        <w:t xml:space="preserve">sustainable </w:t>
      </w:r>
      <w:r w:rsidRPr="009127F8">
        <w:rPr>
          <w:rFonts w:cstheme="minorHAnsi"/>
          <w:sz w:val="24"/>
          <w:szCs w:val="24"/>
        </w:rPr>
        <w:t>project plans can help our community understand the roadmap and alleviate stressors from the “unknown”. Th</w:t>
      </w:r>
      <w:r w:rsidR="00676EF0" w:rsidRPr="009127F8">
        <w:rPr>
          <w:rFonts w:cstheme="minorHAnsi"/>
          <w:sz w:val="24"/>
          <w:szCs w:val="24"/>
        </w:rPr>
        <w:t xml:space="preserve">is information </w:t>
      </w:r>
      <w:r w:rsidRPr="009127F8">
        <w:rPr>
          <w:rFonts w:cstheme="minorHAnsi"/>
          <w:sz w:val="24"/>
          <w:szCs w:val="24"/>
        </w:rPr>
        <w:t>support</w:t>
      </w:r>
      <w:r w:rsidR="00676EF0" w:rsidRPr="009127F8">
        <w:rPr>
          <w:rFonts w:cstheme="minorHAnsi"/>
          <w:sz w:val="24"/>
          <w:szCs w:val="24"/>
        </w:rPr>
        <w:t>s</w:t>
      </w:r>
      <w:r w:rsidRPr="009127F8">
        <w:rPr>
          <w:rFonts w:cstheme="minorHAnsi"/>
          <w:sz w:val="24"/>
          <w:szCs w:val="24"/>
        </w:rPr>
        <w:t xml:space="preserve"> successful strategic planning for economic growth. </w:t>
      </w:r>
    </w:p>
    <w:p w14:paraId="5120C5BE" w14:textId="73B24AB0" w:rsidR="00E610CB" w:rsidRPr="009127F8" w:rsidRDefault="00E610CB" w:rsidP="00B627C5">
      <w:pPr>
        <w:spacing w:line="276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lastRenderedPageBreak/>
        <w:t xml:space="preserve">To this effect, </w:t>
      </w:r>
      <w:r w:rsidR="001C1917" w:rsidRPr="009127F8">
        <w:rPr>
          <w:rFonts w:cstheme="minorHAnsi"/>
          <w:sz w:val="24"/>
          <w:szCs w:val="24"/>
        </w:rPr>
        <w:t>we would appreciate hearing from you on the below</w:t>
      </w:r>
      <w:r w:rsidRPr="009127F8">
        <w:rPr>
          <w:rFonts w:cstheme="minorHAnsi"/>
          <w:sz w:val="24"/>
          <w:szCs w:val="24"/>
        </w:rPr>
        <w:t>:</w:t>
      </w:r>
    </w:p>
    <w:p w14:paraId="0E50950F" w14:textId="0EF2116C" w:rsidR="00412C6C" w:rsidRPr="009127F8" w:rsidRDefault="00B627C5" w:rsidP="00B627C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9127F8">
        <w:rPr>
          <w:rFonts w:cstheme="minorHAnsi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9BCB0C" wp14:editId="3FE09F4C">
            <wp:simplePos x="0" y="0"/>
            <wp:positionH relativeFrom="column">
              <wp:posOffset>3444240</wp:posOffset>
            </wp:positionH>
            <wp:positionV relativeFrom="paragraph">
              <wp:posOffset>41275</wp:posOffset>
            </wp:positionV>
            <wp:extent cx="2263140" cy="5257800"/>
            <wp:effectExtent l="0" t="0" r="3810" b="0"/>
            <wp:wrapTight wrapText="bothSides">
              <wp:wrapPolygon edited="0">
                <wp:start x="0" y="0"/>
                <wp:lineTo x="0" y="21522"/>
                <wp:lineTo x="21455" y="21522"/>
                <wp:lineTo x="21455" y="0"/>
                <wp:lineTo x="0" y="0"/>
              </wp:wrapPolygon>
            </wp:wrapTight>
            <wp:docPr id="12809048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B1C" w:rsidRPr="009127F8">
        <w:rPr>
          <w:rFonts w:cstheme="minorHAnsi"/>
          <w:b/>
          <w:bCs/>
          <w:sz w:val="24"/>
          <w:szCs w:val="24"/>
        </w:rPr>
        <w:t>What funding can the Region expect from the province (and Federal Government) to support broadband expansion?</w:t>
      </w:r>
    </w:p>
    <w:p w14:paraId="0C195217" w14:textId="7AC4D1AE" w:rsidR="00114B1C" w:rsidRPr="009127F8" w:rsidRDefault="00114B1C" w:rsidP="00B627C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9127F8">
        <w:rPr>
          <w:rFonts w:cstheme="minorHAnsi"/>
          <w:b/>
          <w:bCs/>
          <w:sz w:val="24"/>
          <w:szCs w:val="24"/>
        </w:rPr>
        <w:t xml:space="preserve">When received, where will these funds be allocated? Specifically, what roadways in Whitby can expect investment? </w:t>
      </w:r>
    </w:p>
    <w:p w14:paraId="7C6386CC" w14:textId="3C93D275" w:rsidR="007310F7" w:rsidRPr="009127F8" w:rsidRDefault="00114B1C" w:rsidP="00B627C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 xml:space="preserve">This </w:t>
      </w:r>
      <w:hyperlink r:id="rId9" w:anchor="section-1" w:history="1">
        <w:r w:rsidR="007310F7" w:rsidRPr="009127F8">
          <w:rPr>
            <w:rStyle w:val="Hyperlink"/>
            <w:rFonts w:cstheme="minorHAnsi"/>
            <w:sz w:val="24"/>
            <w:szCs w:val="24"/>
          </w:rPr>
          <w:t>Map</w:t>
        </w:r>
      </w:hyperlink>
      <w:r w:rsidR="007310F7" w:rsidRPr="009127F8">
        <w:rPr>
          <w:rFonts w:cstheme="minorHAnsi"/>
          <w:sz w:val="24"/>
          <w:szCs w:val="24"/>
        </w:rPr>
        <w:t xml:space="preserve"> of Whitby</w:t>
      </w:r>
      <w:r w:rsidRPr="009127F8">
        <w:rPr>
          <w:rFonts w:cstheme="minorHAnsi"/>
          <w:sz w:val="24"/>
          <w:szCs w:val="24"/>
        </w:rPr>
        <w:t xml:space="preserve"> identifies </w:t>
      </w:r>
      <w:r w:rsidR="00676EF0" w:rsidRPr="009127F8">
        <w:rPr>
          <w:rFonts w:cstheme="minorHAnsi"/>
          <w:sz w:val="24"/>
          <w:szCs w:val="24"/>
        </w:rPr>
        <w:t>“P</w:t>
      </w:r>
      <w:r w:rsidRPr="009127F8">
        <w:rPr>
          <w:rFonts w:cstheme="minorHAnsi"/>
          <w:sz w:val="24"/>
          <w:szCs w:val="24"/>
        </w:rPr>
        <w:t xml:space="preserve">ending </w:t>
      </w:r>
      <w:r w:rsidR="00676EF0" w:rsidRPr="009127F8">
        <w:rPr>
          <w:rFonts w:cstheme="minorHAnsi"/>
          <w:sz w:val="24"/>
          <w:szCs w:val="24"/>
        </w:rPr>
        <w:t xml:space="preserve">government funded high-speed internet projects” in Orange, which highlight many of Whitby’s rural roads, where many of our small and local businesses operate. </w:t>
      </w:r>
      <w:r w:rsidR="00676EF0" w:rsidRPr="009127F8">
        <w:rPr>
          <w:rFonts w:cstheme="minorHAnsi"/>
          <w:b/>
          <w:bCs/>
          <w:sz w:val="24"/>
          <w:szCs w:val="24"/>
        </w:rPr>
        <w:t xml:space="preserve">What is the next stage for broadband funding and execution for these locations? When can these regions expect to have reliable access to </w:t>
      </w:r>
      <w:proofErr w:type="gramStart"/>
      <w:r w:rsidR="00676EF0" w:rsidRPr="009127F8">
        <w:rPr>
          <w:rFonts w:cstheme="minorHAnsi"/>
          <w:b/>
          <w:bCs/>
          <w:sz w:val="24"/>
          <w:szCs w:val="24"/>
        </w:rPr>
        <w:t>highspeed</w:t>
      </w:r>
      <w:proofErr w:type="gramEnd"/>
      <w:r w:rsidR="00676EF0" w:rsidRPr="009127F8">
        <w:rPr>
          <w:rFonts w:cstheme="minorHAnsi"/>
          <w:b/>
          <w:bCs/>
          <w:sz w:val="24"/>
          <w:szCs w:val="24"/>
        </w:rPr>
        <w:t xml:space="preserve"> internet? </w:t>
      </w:r>
    </w:p>
    <w:p w14:paraId="16E44A39" w14:textId="0827EA28" w:rsidR="00676EF0" w:rsidRPr="009127F8" w:rsidRDefault="001C1917" w:rsidP="00B627C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9127F8">
        <w:rPr>
          <w:rFonts w:cstheme="minorHAnsi"/>
          <w:b/>
          <w:bCs/>
          <w:sz w:val="24"/>
          <w:szCs w:val="24"/>
        </w:rPr>
        <w:t>When</w:t>
      </w:r>
      <w:r w:rsidR="00676EF0" w:rsidRPr="009127F8">
        <w:rPr>
          <w:rFonts w:cstheme="minorHAnsi"/>
          <w:b/>
          <w:bCs/>
          <w:sz w:val="24"/>
          <w:szCs w:val="24"/>
        </w:rPr>
        <w:t xml:space="preserve"> highspeed internet is available, </w:t>
      </w:r>
      <w:r w:rsidRPr="009127F8">
        <w:rPr>
          <w:rFonts w:cstheme="minorHAnsi"/>
          <w:b/>
          <w:bCs/>
          <w:sz w:val="24"/>
          <w:szCs w:val="24"/>
        </w:rPr>
        <w:t xml:space="preserve">what tools are available to the governments to reduce or maintain </w:t>
      </w:r>
      <w:r w:rsidR="00435F2C" w:rsidRPr="009127F8">
        <w:rPr>
          <w:rFonts w:cstheme="minorHAnsi"/>
          <w:b/>
          <w:bCs/>
          <w:sz w:val="24"/>
          <w:szCs w:val="24"/>
        </w:rPr>
        <w:t>internet</w:t>
      </w:r>
      <w:r w:rsidRPr="009127F8">
        <w:rPr>
          <w:rFonts w:cstheme="minorHAnsi"/>
          <w:b/>
          <w:bCs/>
          <w:sz w:val="24"/>
          <w:szCs w:val="24"/>
        </w:rPr>
        <w:t xml:space="preserve"> costs, and promote market competition?</w:t>
      </w:r>
      <w:r w:rsidR="00676EF0" w:rsidRPr="009127F8">
        <w:rPr>
          <w:rFonts w:cstheme="minorHAnsi"/>
          <w:b/>
          <w:bCs/>
          <w:sz w:val="24"/>
          <w:szCs w:val="24"/>
        </w:rPr>
        <w:t xml:space="preserve"> </w:t>
      </w:r>
    </w:p>
    <w:p w14:paraId="23D3DFF3" w14:textId="5478A99A" w:rsidR="001C1917" w:rsidRPr="009127F8" w:rsidRDefault="001C1917" w:rsidP="00B627C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9127F8">
        <w:rPr>
          <w:rFonts w:cstheme="minorHAnsi"/>
          <w:sz w:val="24"/>
          <w:szCs w:val="24"/>
        </w:rPr>
        <w:t xml:space="preserve">Appreciating the integral need for high-speed internet to participate in the community, school, workplace, etc.; </w:t>
      </w:r>
      <w:r w:rsidRPr="009127F8">
        <w:rPr>
          <w:rFonts w:cstheme="minorHAnsi"/>
          <w:b/>
          <w:bCs/>
          <w:sz w:val="24"/>
          <w:szCs w:val="24"/>
        </w:rPr>
        <w:t>what steps</w:t>
      </w:r>
      <w:r w:rsidR="00B627C5" w:rsidRPr="009127F8">
        <w:rPr>
          <w:rFonts w:cstheme="minorHAnsi"/>
          <w:b/>
          <w:bCs/>
          <w:sz w:val="24"/>
          <w:szCs w:val="24"/>
        </w:rPr>
        <w:t xml:space="preserve"> have been taken to publicly fund high-speed internet</w:t>
      </w:r>
      <w:r w:rsidRPr="009127F8">
        <w:rPr>
          <w:rFonts w:cstheme="minorHAnsi"/>
          <w:b/>
          <w:bCs/>
          <w:sz w:val="24"/>
          <w:szCs w:val="24"/>
        </w:rPr>
        <w:t>?</w:t>
      </w:r>
      <w:r w:rsidRPr="009127F8">
        <w:rPr>
          <w:rFonts w:cstheme="minorHAnsi"/>
          <w:i/>
          <w:iCs/>
          <w:sz w:val="24"/>
          <w:szCs w:val="24"/>
        </w:rPr>
        <w:t xml:space="preserve"> </w:t>
      </w:r>
    </w:p>
    <w:p w14:paraId="266C044D" w14:textId="77777777" w:rsidR="00B627C5" w:rsidRPr="009127F8" w:rsidRDefault="007310F7" w:rsidP="00DC346B">
      <w:pPr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ab/>
      </w:r>
      <w:r w:rsidRPr="009127F8">
        <w:rPr>
          <w:rFonts w:cstheme="minorHAnsi"/>
          <w:sz w:val="24"/>
          <w:szCs w:val="24"/>
        </w:rPr>
        <w:tab/>
      </w:r>
      <w:r w:rsidRPr="009127F8">
        <w:rPr>
          <w:rFonts w:cstheme="minorHAnsi"/>
          <w:sz w:val="24"/>
          <w:szCs w:val="24"/>
        </w:rPr>
        <w:tab/>
      </w:r>
      <w:r w:rsidRPr="009127F8">
        <w:rPr>
          <w:rFonts w:cstheme="minorHAnsi"/>
          <w:sz w:val="24"/>
          <w:szCs w:val="24"/>
        </w:rPr>
        <w:tab/>
      </w:r>
      <w:r w:rsidRPr="009127F8">
        <w:rPr>
          <w:rFonts w:cstheme="minorHAnsi"/>
          <w:sz w:val="24"/>
          <w:szCs w:val="24"/>
        </w:rPr>
        <w:tab/>
      </w:r>
      <w:r w:rsidRPr="009127F8">
        <w:rPr>
          <w:rFonts w:cstheme="minorHAnsi"/>
          <w:sz w:val="24"/>
          <w:szCs w:val="24"/>
        </w:rPr>
        <w:tab/>
      </w:r>
    </w:p>
    <w:p w14:paraId="72348E3D" w14:textId="025D205F" w:rsidR="00B627C5" w:rsidRPr="009127F8" w:rsidRDefault="00B627C5" w:rsidP="00DC346B">
      <w:pPr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 xml:space="preserve">We look forward to the information you can share.  We know our members and Committee would greatly appreciate it. </w:t>
      </w:r>
    </w:p>
    <w:p w14:paraId="06ED5A39" w14:textId="45C48221" w:rsidR="00B66A14" w:rsidRPr="009127F8" w:rsidRDefault="00B627C5" w:rsidP="00B627C5">
      <w:pPr>
        <w:rPr>
          <w:rFonts w:cstheme="minorHAnsi"/>
          <w:b/>
          <w:bCs/>
          <w:sz w:val="24"/>
          <w:szCs w:val="24"/>
        </w:rPr>
      </w:pPr>
      <w:r w:rsidRPr="009127F8">
        <w:rPr>
          <w:rFonts w:cstheme="minorHAnsi"/>
          <w:sz w:val="24"/>
          <w:szCs w:val="24"/>
        </w:rPr>
        <w:t xml:space="preserve">We know Durham and Whitby are bound for greater success, and integral infrastructure will be necessary to build on our momentum. </w:t>
      </w:r>
    </w:p>
    <w:p w14:paraId="5AAAE937" w14:textId="71F865D5" w:rsidR="00B66A14" w:rsidRPr="009127F8" w:rsidRDefault="00B66A14" w:rsidP="00B66A14">
      <w:pPr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Sincerely,</w:t>
      </w:r>
    </w:p>
    <w:p w14:paraId="2154B02A" w14:textId="79600B39" w:rsidR="00B66A14" w:rsidRPr="009127F8" w:rsidRDefault="00465206" w:rsidP="00B66A14">
      <w:pPr>
        <w:rPr>
          <w:rFonts w:cstheme="minorHAnsi"/>
          <w:sz w:val="24"/>
          <w:szCs w:val="24"/>
        </w:rPr>
      </w:pPr>
      <w:r w:rsidRPr="009127F8">
        <w:rPr>
          <w:rFonts w:cstheme="minorHAnsi"/>
          <w:noProof/>
          <w:sz w:val="24"/>
          <w:szCs w:val="24"/>
        </w:rPr>
        <w:drawing>
          <wp:inline distT="0" distB="0" distL="0" distR="0" wp14:anchorId="749B7AC5" wp14:editId="0B2F8A49">
            <wp:extent cx="1066283" cy="640080"/>
            <wp:effectExtent l="0" t="0" r="0" b="0"/>
            <wp:docPr id="3" name="Picture 3" descr="A drawing of a he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a hea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08" cy="70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14ED" w14:textId="08F2E0C0" w:rsidR="00B66A14" w:rsidRPr="009127F8" w:rsidRDefault="0064785D" w:rsidP="00B66A14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lastRenderedPageBreak/>
        <w:t>Andrew Scuse</w:t>
      </w:r>
    </w:p>
    <w:p w14:paraId="68A4DD58" w14:textId="453EC094" w:rsidR="0064785D" w:rsidRPr="009127F8" w:rsidRDefault="0064785D" w:rsidP="00B66A14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President</w:t>
      </w:r>
    </w:p>
    <w:p w14:paraId="5B6D9E6A" w14:textId="15B84F90" w:rsidR="00B66A14" w:rsidRPr="009127F8" w:rsidRDefault="00B66A14" w:rsidP="00B66A14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Whitby Chamber of Commerce</w:t>
      </w:r>
    </w:p>
    <w:p w14:paraId="5AD101FB" w14:textId="1B5A2CCC" w:rsidR="0064785D" w:rsidRPr="009127F8" w:rsidRDefault="0064785D" w:rsidP="00B66A14">
      <w:pPr>
        <w:spacing w:after="0"/>
        <w:rPr>
          <w:rFonts w:cstheme="minorHAnsi"/>
          <w:sz w:val="24"/>
          <w:szCs w:val="24"/>
        </w:rPr>
      </w:pPr>
    </w:p>
    <w:p w14:paraId="014B5747" w14:textId="77777777" w:rsidR="00FE184B" w:rsidRPr="009127F8" w:rsidRDefault="00FE184B" w:rsidP="0064785D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CC:</w:t>
      </w:r>
    </w:p>
    <w:p w14:paraId="33398369" w14:textId="39D8DB5A" w:rsidR="00C319DA" w:rsidRPr="009127F8" w:rsidRDefault="0064785D" w:rsidP="0064785D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Member of Parliament, Ryan Turnbull</w:t>
      </w:r>
    </w:p>
    <w:p w14:paraId="4F63D473" w14:textId="7F8597B7" w:rsidR="00CD1CB3" w:rsidRPr="009127F8" w:rsidRDefault="00CD1CB3" w:rsidP="0064785D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Member of Provincial Parliament, Lorne Coe</w:t>
      </w:r>
    </w:p>
    <w:p w14:paraId="7108AF7F" w14:textId="54D28485" w:rsidR="00854DFE" w:rsidRPr="009127F8" w:rsidRDefault="0064785D" w:rsidP="002834A1">
      <w:pPr>
        <w:spacing w:after="0"/>
        <w:rPr>
          <w:rFonts w:cstheme="minorHAnsi"/>
          <w:sz w:val="24"/>
          <w:szCs w:val="24"/>
        </w:rPr>
      </w:pPr>
      <w:r w:rsidRPr="009127F8">
        <w:rPr>
          <w:rFonts w:cstheme="minorHAnsi"/>
          <w:sz w:val="24"/>
          <w:szCs w:val="24"/>
        </w:rPr>
        <w:t>Mayor, Elizabeth Roy</w:t>
      </w:r>
    </w:p>
    <w:sectPr w:rsidR="00854DFE" w:rsidRPr="009127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03B7" w14:textId="77777777" w:rsidR="00684C5F" w:rsidRDefault="00684C5F" w:rsidP="00B66A14">
      <w:pPr>
        <w:spacing w:after="0" w:line="240" w:lineRule="auto"/>
      </w:pPr>
      <w:r>
        <w:separator/>
      </w:r>
    </w:p>
  </w:endnote>
  <w:endnote w:type="continuationSeparator" w:id="0">
    <w:p w14:paraId="74848B5E" w14:textId="77777777" w:rsidR="00684C5F" w:rsidRDefault="00684C5F" w:rsidP="00B6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73FB" w14:textId="77777777" w:rsidR="009B0B99" w:rsidRDefault="009B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2009" w14:textId="77777777" w:rsidR="009B0B99" w:rsidRDefault="009B0B99" w:rsidP="009B0B99">
    <w:pPr>
      <w:pStyle w:val="Footer"/>
      <w:tabs>
        <w:tab w:val="left" w:pos="851"/>
      </w:tabs>
      <w:jc w:val="center"/>
      <w:rPr>
        <w:sz w:val="20"/>
        <w:szCs w:val="20"/>
      </w:rPr>
    </w:pPr>
    <w:r>
      <w:rPr>
        <w:sz w:val="20"/>
        <w:szCs w:val="20"/>
      </w:rPr>
      <w:t>209 Dundas St. E.</w:t>
    </w:r>
    <w:r w:rsidRPr="00EE6A27">
      <w:rPr>
        <w:sz w:val="20"/>
        <w:szCs w:val="20"/>
      </w:rPr>
      <w:t>,</w:t>
    </w:r>
    <w:r>
      <w:rPr>
        <w:sz w:val="20"/>
        <w:szCs w:val="20"/>
      </w:rPr>
      <w:t xml:space="preserve"> LL5 (Suite B4), W</w:t>
    </w:r>
    <w:r w:rsidRPr="00EE6A27">
      <w:rPr>
        <w:sz w:val="20"/>
        <w:szCs w:val="20"/>
      </w:rPr>
      <w:t>hitby, Ont.</w:t>
    </w:r>
    <w:r>
      <w:rPr>
        <w:sz w:val="20"/>
        <w:szCs w:val="20"/>
      </w:rPr>
      <w:t xml:space="preserve"> L1N 4J</w:t>
    </w:r>
    <w:proofErr w:type="gramStart"/>
    <w:r>
      <w:rPr>
        <w:sz w:val="20"/>
        <w:szCs w:val="20"/>
      </w:rPr>
      <w:t xml:space="preserve">8 </w:t>
    </w:r>
    <w:r w:rsidRPr="00EE6A27">
      <w:rPr>
        <w:sz w:val="20"/>
        <w:szCs w:val="20"/>
      </w:rPr>
      <w:t xml:space="preserve"> 905</w:t>
    </w:r>
    <w:proofErr w:type="gramEnd"/>
    <w:r>
      <w:rPr>
        <w:sz w:val="20"/>
        <w:szCs w:val="20"/>
      </w:rPr>
      <w:t>-</w:t>
    </w:r>
    <w:r w:rsidRPr="00EE6A27">
      <w:rPr>
        <w:sz w:val="20"/>
        <w:szCs w:val="20"/>
      </w:rPr>
      <w:t>668</w:t>
    </w:r>
    <w:r>
      <w:rPr>
        <w:sz w:val="20"/>
        <w:szCs w:val="20"/>
      </w:rPr>
      <w:t>-</w:t>
    </w:r>
    <w:r w:rsidRPr="00EE6A27">
      <w:rPr>
        <w:sz w:val="20"/>
        <w:szCs w:val="20"/>
      </w:rPr>
      <w:t xml:space="preserve">4506 </w:t>
    </w:r>
    <w:r>
      <w:rPr>
        <w:sz w:val="20"/>
        <w:szCs w:val="20"/>
      </w:rPr>
      <w:t xml:space="preserve"> </w:t>
    </w:r>
  </w:p>
  <w:p w14:paraId="45D27DFF" w14:textId="40DEAA05" w:rsidR="009B0B99" w:rsidRDefault="00000000" w:rsidP="009B0B99">
    <w:pPr>
      <w:pStyle w:val="Footer"/>
      <w:tabs>
        <w:tab w:val="left" w:pos="851"/>
      </w:tabs>
      <w:jc w:val="center"/>
    </w:pPr>
    <w:hyperlink r:id="rId1" w:history="1">
      <w:r w:rsidR="009B0B99" w:rsidRPr="00EE6A27">
        <w:rPr>
          <w:rStyle w:val="Hyperlink"/>
          <w:sz w:val="20"/>
          <w:szCs w:val="20"/>
        </w:rPr>
        <w:t>info@whitbychamber.org</w:t>
      </w:r>
    </w:hyperlink>
    <w:r w:rsidR="009B0B99">
      <w:rPr>
        <w:sz w:val="20"/>
        <w:szCs w:val="20"/>
      </w:rPr>
      <w:t xml:space="preserve">     www.</w:t>
    </w:r>
    <w:r w:rsidR="009B0B99" w:rsidRPr="00EE6A27">
      <w:rPr>
        <w:sz w:val="20"/>
        <w:szCs w:val="20"/>
      </w:rPr>
      <w:t>whitbychamber.org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26F7" w14:textId="77777777" w:rsidR="009B0B99" w:rsidRDefault="009B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5CB5" w14:textId="77777777" w:rsidR="00684C5F" w:rsidRDefault="00684C5F" w:rsidP="00B66A14">
      <w:pPr>
        <w:spacing w:after="0" w:line="240" w:lineRule="auto"/>
      </w:pPr>
      <w:r>
        <w:separator/>
      </w:r>
    </w:p>
  </w:footnote>
  <w:footnote w:type="continuationSeparator" w:id="0">
    <w:p w14:paraId="4912AC59" w14:textId="77777777" w:rsidR="00684C5F" w:rsidRDefault="00684C5F" w:rsidP="00B6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B144" w14:textId="77777777" w:rsidR="009B0B99" w:rsidRDefault="009B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F3CF" w14:textId="5B7D7F0A" w:rsidR="00B66A14" w:rsidRDefault="00B66A14">
    <w:pPr>
      <w:pStyle w:val="Header"/>
    </w:pPr>
    <w:r>
      <w:rPr>
        <w:noProof/>
      </w:rPr>
      <w:drawing>
        <wp:inline distT="0" distB="0" distL="0" distR="0" wp14:anchorId="787F859C" wp14:editId="4F35AFDA">
          <wp:extent cx="2082800" cy="885190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50" cy="893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BD26" w14:textId="77777777" w:rsidR="009B0B99" w:rsidRDefault="009B0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6484"/>
    <w:multiLevelType w:val="hybridMultilevel"/>
    <w:tmpl w:val="4BFA0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7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14"/>
    <w:rsid w:val="00114B1C"/>
    <w:rsid w:val="0018328E"/>
    <w:rsid w:val="001A203D"/>
    <w:rsid w:val="001C1917"/>
    <w:rsid w:val="00200A65"/>
    <w:rsid w:val="00204835"/>
    <w:rsid w:val="0025406B"/>
    <w:rsid w:val="002834A1"/>
    <w:rsid w:val="002B66BB"/>
    <w:rsid w:val="002F5E56"/>
    <w:rsid w:val="003B4FD3"/>
    <w:rsid w:val="00412C6C"/>
    <w:rsid w:val="00435F2C"/>
    <w:rsid w:val="00456019"/>
    <w:rsid w:val="00465206"/>
    <w:rsid w:val="005C08FF"/>
    <w:rsid w:val="005D4B5C"/>
    <w:rsid w:val="005E0F56"/>
    <w:rsid w:val="0064785D"/>
    <w:rsid w:val="0065656D"/>
    <w:rsid w:val="00676EF0"/>
    <w:rsid w:val="00684C5F"/>
    <w:rsid w:val="006963DA"/>
    <w:rsid w:val="006A6925"/>
    <w:rsid w:val="007310F7"/>
    <w:rsid w:val="007B42B3"/>
    <w:rsid w:val="007F0F77"/>
    <w:rsid w:val="00854DFE"/>
    <w:rsid w:val="00865E56"/>
    <w:rsid w:val="009127F8"/>
    <w:rsid w:val="009B0B99"/>
    <w:rsid w:val="00A51085"/>
    <w:rsid w:val="00A6219F"/>
    <w:rsid w:val="00B627C5"/>
    <w:rsid w:val="00B62DBC"/>
    <w:rsid w:val="00B66A14"/>
    <w:rsid w:val="00BC2B6D"/>
    <w:rsid w:val="00C319DA"/>
    <w:rsid w:val="00C82232"/>
    <w:rsid w:val="00CA4CD8"/>
    <w:rsid w:val="00CD1CB3"/>
    <w:rsid w:val="00D36B0B"/>
    <w:rsid w:val="00D77996"/>
    <w:rsid w:val="00DC346B"/>
    <w:rsid w:val="00E610CB"/>
    <w:rsid w:val="00F226DC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ABC5"/>
  <w15:docId w15:val="{B3292343-E5C8-4E8E-BBD6-AEEED31C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B66A14"/>
    <w:pPr>
      <w:spacing w:after="120" w:line="288" w:lineRule="auto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66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1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B0B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0CB"/>
    <w:pPr>
      <w:ind w:left="720"/>
      <w:contextualSpacing/>
    </w:pPr>
  </w:style>
  <w:style w:type="table" w:styleId="TableGrid">
    <w:name w:val="Table Grid"/>
    <w:basedOn w:val="TableNormal"/>
    <w:uiPriority w:val="39"/>
    <w:rsid w:val="00E6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6E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435F2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Kinga.Surma@pc.ola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page/ontario-connects-making-high-speed-internet-accessible-in-every-communit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hitbychamb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C2128ECCE204DA7432FBF51C3848C" ma:contentTypeVersion="3172" ma:contentTypeDescription="Create a new document." ma:contentTypeScope="" ma:versionID="8cd82a15efca2570ab309d0116150858">
  <xsd:schema xmlns:xsd="http://www.w3.org/2001/XMLSchema" xmlns:xs="http://www.w3.org/2001/XMLSchema" xmlns:p="http://schemas.microsoft.com/office/2006/metadata/properties" xmlns:ns2="8a5f1f60-ef50-4183-95cd-22fb39ed818d" xmlns:ns3="d04b360c-7b94-44ba-8723-cbfce962c4d8" targetNamespace="http://schemas.microsoft.com/office/2006/metadata/properties" ma:root="true" ma:fieldsID="27cc13cc5683a648a5de55cca53906b2" ns2:_="" ns3:_="">
    <xsd:import namespace="8a5f1f60-ef50-4183-95cd-22fb39ed818d"/>
    <xsd:import namespace="d04b360c-7b94-44ba-8723-cbfce962c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1f60-ef50-4183-95cd-22fb39ed8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b360c-7b94-44ba-8723-cbfce962c4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9daadf-6f18-4699-a1a5-3828332a768d}" ma:internalName="TaxCatchAll" ma:showField="CatchAllData" ma:web="d04b360c-7b94-44ba-8723-cbfce962c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b360c-7b94-44ba-8723-cbfce962c4d8" xsi:nil="true"/>
    <lcf76f155ced4ddcb4097134ff3c332f xmlns="8a5f1f60-ef50-4183-95cd-22fb39ed818d" xsi:nil="true"/>
  </documentManagement>
</p:properties>
</file>

<file path=customXml/itemProps1.xml><?xml version="1.0" encoding="utf-8"?>
<ds:datastoreItem xmlns:ds="http://schemas.openxmlformats.org/officeDocument/2006/customXml" ds:itemID="{6EC57020-6EF0-40A9-BAFC-83A1B3CBFA14}"/>
</file>

<file path=customXml/itemProps2.xml><?xml version="1.0" encoding="utf-8"?>
<ds:datastoreItem xmlns:ds="http://schemas.openxmlformats.org/officeDocument/2006/customXml" ds:itemID="{78E116CA-F27F-474F-82DB-8EBF774ECB46}"/>
</file>

<file path=customXml/itemProps3.xml><?xml version="1.0" encoding="utf-8"?>
<ds:datastoreItem xmlns:ds="http://schemas.openxmlformats.org/officeDocument/2006/customXml" ds:itemID="{3E91898C-7552-405A-BA8E-35B2ECA61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Sangwan</dc:creator>
  <cp:keywords/>
  <dc:description/>
  <cp:lastModifiedBy>Preeti Sangwan</cp:lastModifiedBy>
  <cp:revision>2</cp:revision>
  <cp:lastPrinted>2022-10-27T16:55:00Z</cp:lastPrinted>
  <dcterms:created xsi:type="dcterms:W3CDTF">2023-06-14T14:57:00Z</dcterms:created>
  <dcterms:modified xsi:type="dcterms:W3CDTF">2023-06-14T14:57:00Z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0x010100F13C2128ECCE204DA7432FBF51C3848C</vt:lpwstr>
  </property>
  <property fmtid="{D5CDD505-2E9C-101B-9397-08002B2CF9AE}" pid="3" name="Order">
    <vt:r8>12915000</vt:r8>
  </property>
</Properties>
</file>